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4D" w:rsidRPr="001B364D" w:rsidRDefault="001B364D" w:rsidP="001B364D">
      <w:pPr>
        <w:shd w:val="clear" w:color="auto" w:fill="FFFFFF"/>
        <w:adjustRightInd/>
        <w:snapToGrid/>
        <w:spacing w:before="100" w:beforeAutospacing="1" w:after="100" w:afterAutospacing="1" w:line="480" w:lineRule="auto"/>
        <w:outlineLvl w:val="1"/>
        <w:rPr>
          <w:rFonts w:ascii="Arial" w:eastAsia="宋体" w:hAnsi="Arial" w:cs="Arial"/>
          <w:b/>
          <w:bCs/>
          <w:color w:val="333333"/>
          <w:kern w:val="36"/>
          <w:sz w:val="38"/>
          <w:szCs w:val="38"/>
        </w:rPr>
      </w:pPr>
      <w:r w:rsidRPr="001B364D">
        <w:rPr>
          <w:rFonts w:ascii="Arial" w:eastAsia="宋体" w:hAnsi="Arial" w:cs="Arial"/>
          <w:b/>
          <w:bCs/>
          <w:color w:val="333333"/>
          <w:kern w:val="36"/>
          <w:sz w:val="38"/>
          <w:szCs w:val="38"/>
        </w:rPr>
        <w:t>道教符咒中符头、符胆、符脚的写法</w:t>
      </w:r>
    </w:p>
    <w:p w:rsidR="004358AB" w:rsidRDefault="001B364D" w:rsidP="001B364D">
      <w:pPr>
        <w:spacing w:line="220" w:lineRule="atLeast"/>
      </w:pPr>
      <w:r w:rsidRPr="001B364D">
        <w:rPr>
          <w:rFonts w:ascii="Arial" w:eastAsia="宋体" w:hAnsi="Arial" w:cs="Arial"/>
          <w:color w:val="333333"/>
          <w:sz w:val="21"/>
          <w:szCs w:val="21"/>
        </w:rPr>
        <w:t>道教符咒中的符头、符胆、符脚自古以来论</w:t>
      </w:r>
      <w:hyperlink r:id="rId4" w:history="1">
        <w:r w:rsidRPr="001B364D">
          <w:rPr>
            <w:rFonts w:ascii="Arial" w:eastAsia="宋体" w:hAnsi="Arial" w:cs="Arial"/>
            <w:color w:val="000000"/>
            <w:sz w:val="21"/>
            <w:szCs w:val="21"/>
          </w:rPr>
          <w:t>符咒</w:t>
        </w:r>
      </w:hyperlink>
      <w:r w:rsidRPr="001B364D">
        <w:rPr>
          <w:rFonts w:ascii="Arial" w:eastAsia="宋体" w:hAnsi="Arial" w:cs="Arial"/>
          <w:color w:val="333333"/>
          <w:sz w:val="21"/>
          <w:szCs w:val="21"/>
        </w:rPr>
        <w:t>派别不少，但各拜其祖师，画符方式自然有所不同，而其符头的暗号也各有差异。如许多符图上常见的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三勾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即是代表三清（道德天尊、元始天尊、灵宝天尊）或三界公（城隍，土地，祖师）的记号。符图上的三勾在整个符图上代表三清的意思，而在敕令及神名之下则代表三界公。下笔书此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三勾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时应暗念此咒语：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一笔天下动；二笔祖师剑；三笔凶神恶煞速去千里外。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一笔一句须恰到好处，意为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踏符头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符头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也由敕令，雷令等画符法作为符头，其种类之繁多，因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fldChar w:fldCharType="begin"/>
      </w:r>
      <w:r w:rsidRPr="001B364D">
        <w:rPr>
          <w:rFonts w:ascii="Arial" w:eastAsia="宋体" w:hAnsi="Arial" w:cs="Arial"/>
          <w:color w:val="333333"/>
          <w:sz w:val="21"/>
          <w:szCs w:val="21"/>
        </w:rPr>
        <w:instrText xml:space="preserve"> HYPERLINK "http://www.51zhouyu.cn/daojiafuzhou/" </w:instrText>
      </w:r>
      <w:r w:rsidRPr="001B364D">
        <w:rPr>
          <w:rFonts w:ascii="Arial" w:eastAsia="宋体" w:hAnsi="Arial" w:cs="Arial"/>
          <w:color w:val="333333"/>
          <w:sz w:val="21"/>
          <w:szCs w:val="21"/>
        </w:rPr>
        <w:fldChar w:fldCharType="separate"/>
      </w:r>
      <w:r w:rsidRPr="001B364D">
        <w:rPr>
          <w:rFonts w:ascii="Arial" w:eastAsia="宋体" w:hAnsi="Arial" w:cs="Arial"/>
          <w:color w:val="000000"/>
          <w:sz w:val="21"/>
          <w:szCs w:val="21"/>
        </w:rPr>
        <w:t>玄门道教符咒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fldChar w:fldCharType="end"/>
      </w:r>
      <w:r w:rsidRPr="001B364D">
        <w:rPr>
          <w:rFonts w:ascii="Arial" w:eastAsia="宋体" w:hAnsi="Arial" w:cs="Arial"/>
          <w:color w:val="333333"/>
          <w:sz w:val="21"/>
          <w:szCs w:val="21"/>
        </w:rPr>
        <w:t>的教派不同而各有差异，一般请神，调兵遣将，多书以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敕令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为符头。如无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三勾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三清符号时，必须用咒语，日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天圆地方，律令九章，吾今下笔，万鬼伏藏。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即可。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2619375" cy="1200150"/>
            <wp:effectExtent l="19050" t="0" r="9525" b="0"/>
            <wp:docPr id="1" name="图片 1" descr="符头三清道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符头三清道祖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此符头代表三清道祖，也就是人们说的道德天尊（太上老君）、元始天尊、灵宝天尊、三天尊。这笔画中的三清符头，它象征生气，无中生有之意，又有三才之意，暗合人之精气神，天之日月星，地之水火风。画时用咒为：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（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1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）一笔天下动（中间）（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2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）二笔祖师剑（左边）（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3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）三笔凶神恶煞去千里外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2733675" cy="1285875"/>
            <wp:effectExtent l="19050" t="0" r="9525" b="0"/>
            <wp:docPr id="2" name="图片 2" descr="符头三将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符头三将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此为三将军，即雷、火、风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2924175" cy="1857375"/>
            <wp:effectExtent l="19050" t="0" r="9525" b="0"/>
            <wp:docPr id="3" name="图片 3" descr="符头三台星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符头三台星君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此二个为三台星君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也为城隍，土地，祖师。在符上做符头为城隍，土地，祖师。在符咒中为三台星君，也就是：下台曲生司禄星君，上台虚精开德星君，中台六淳司空星君。画此用咒：（中）三台生我，（左）三台养我，（右）三台护我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如果在画符的时间，符咒中无上符头，则在画符时先念：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lastRenderedPageBreak/>
        <w:t>一笔天下动；二笔祖师剑；三笔凶神恶煞去千里外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2619375" cy="1581150"/>
            <wp:effectExtent l="19050" t="0" r="9525" b="0"/>
            <wp:docPr id="4" name="图片 4" descr="符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符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此符头用咒为：一转天地藏，二转鬼神惊，日月两点合明动乾坤，急急如律令。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b/>
          <w:bCs/>
          <w:color w:val="333333"/>
          <w:sz w:val="21"/>
          <w:szCs w:val="21"/>
        </w:rPr>
        <w:t>关于道教符咒中敕令的问题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3381375" cy="6096000"/>
            <wp:effectExtent l="19050" t="0" r="9525" b="0"/>
            <wp:docPr id="5" name="图片 5" descr="符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符胆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以上为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 xml:space="preserve"> 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敕令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的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6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种画法只是部分画法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,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还有一些其他画法，因为在不同符咒中，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画法也是不同的，上边的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6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种是常用的画法。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lastRenderedPageBreak/>
        <w:t>在写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敕令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二字的时间是需要念咒的，用咒为：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一围天地动，二围主病动，三围不求血，四围不求脓，五围不生疽，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六围不生疖，七围大神咒，急急随咒灭。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符胆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符胆是一张符令的灵魂，是符的主宰，一张符能否充分发挥效验，在很大程度上取决于是否有符胆镇守其中。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 xml:space="preserve"> 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书符一般都称为入符胆，入符胆的意思就是请祖师（神明）镇座这一张符令之内，把守此符的门户。一般常见的符胆是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罡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字，也有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井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字，也有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马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字，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化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字等不胜枚举。然何谓符胆呢？符胆是由一些秘字所组合而成。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67125" cy="2390775"/>
            <wp:effectExtent l="19050" t="0" r="9525" b="0"/>
            <wp:docPr id="6" name="图片 6" descr="符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符胆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此符胆名四正公，有两种写法。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第一种书法，罡十书，表示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 xml:space="preserve">“ 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甲乙丙丁戊己庚辛壬癸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十天干；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第二种写法罡，表示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子丑寅卯辰巳午未申酉戌亥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十二地支。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（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1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）四：开天门；（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2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）一；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 xml:space="preserve"> 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杀鬼路；（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3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）卜：开地府；（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4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）亠：杀鬼卒。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急急如律令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3800475" cy="2676525"/>
            <wp:effectExtent l="19050" t="0" r="9525" b="0"/>
            <wp:docPr id="7" name="图片 7" descr="符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符胆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这个为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二十八宿胆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，咒语内容为：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角亢氐房心尾箕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斗牛女虛危室壁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奎婁冑昴畢觜參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井鬼柳星張翼軫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也就是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二十八宿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的名字，此字刚好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28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画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,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画完刚好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28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个名称完此字为七星胆，此胆内有：三清、北斗七元星君。写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 xml:space="preserve"> 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吽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字时念：唵哑吽，正音为：</w:t>
      </w:r>
      <w:proofErr w:type="spellStart"/>
      <w:r w:rsidRPr="001B364D">
        <w:rPr>
          <w:rFonts w:ascii="Arial" w:eastAsia="宋体" w:hAnsi="Arial" w:cs="Arial"/>
          <w:color w:val="333333"/>
          <w:sz w:val="21"/>
          <w:szCs w:val="21"/>
        </w:rPr>
        <w:t>ong</w:t>
      </w:r>
      <w:proofErr w:type="spellEnd"/>
      <w:r w:rsidRPr="001B364D">
        <w:rPr>
          <w:rFonts w:ascii="Arial" w:eastAsia="宋体" w:hAnsi="Arial" w:cs="Arial"/>
          <w:color w:val="333333"/>
          <w:sz w:val="21"/>
          <w:szCs w:val="21"/>
        </w:rPr>
        <w:t xml:space="preserve"> </w:t>
      </w:r>
      <w:proofErr w:type="spellStart"/>
      <w:r w:rsidRPr="001B364D">
        <w:rPr>
          <w:rFonts w:ascii="Arial" w:eastAsia="宋体" w:hAnsi="Arial" w:cs="Arial"/>
          <w:color w:val="333333"/>
          <w:sz w:val="21"/>
          <w:szCs w:val="21"/>
        </w:rPr>
        <w:t>ya</w:t>
      </w:r>
      <w:proofErr w:type="spellEnd"/>
      <w:r w:rsidRPr="001B364D">
        <w:rPr>
          <w:rFonts w:ascii="Arial" w:eastAsia="宋体" w:hAnsi="Arial" w:cs="Arial"/>
          <w:color w:val="333333"/>
          <w:sz w:val="21"/>
          <w:szCs w:val="21"/>
        </w:rPr>
        <w:t xml:space="preserve"> </w:t>
      </w:r>
      <w:proofErr w:type="spellStart"/>
      <w:r w:rsidRPr="001B364D">
        <w:rPr>
          <w:rFonts w:ascii="Arial" w:eastAsia="宋体" w:hAnsi="Arial" w:cs="Arial"/>
          <w:color w:val="333333"/>
          <w:sz w:val="21"/>
          <w:szCs w:val="21"/>
        </w:rPr>
        <w:t>hong</w:t>
      </w:r>
      <w:proofErr w:type="spellEnd"/>
      <w:r w:rsidRPr="001B364D">
        <w:rPr>
          <w:rFonts w:ascii="Arial" w:eastAsia="宋体" w:hAnsi="Arial" w:cs="Arial"/>
          <w:color w:val="333333"/>
          <w:sz w:val="21"/>
          <w:szCs w:val="21"/>
        </w:rPr>
        <w:t>，下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7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撇为北斗咒：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lastRenderedPageBreak/>
        <w:t>斗勺雚行毕甫票，北斗咒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7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字都带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“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鬼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”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旁，必须一边写以便念，不念等于没有写。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符脚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4181475" cy="3733800"/>
            <wp:effectExtent l="19050" t="0" r="9525" b="0"/>
            <wp:docPr id="8" name="图片 8" descr="二十八宿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二十八宿胆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此两脚的咒一般画符的书上都有，此符脚内请：五雷、日月、十二星君（也就是：子丑寅卯等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12</w:t>
      </w:r>
      <w:r w:rsidRPr="001B364D">
        <w:rPr>
          <w:rFonts w:ascii="Arial" w:eastAsia="宋体" w:hAnsi="Arial" w:cs="Arial"/>
          <w:color w:val="333333"/>
          <w:sz w:val="21"/>
          <w:szCs w:val="21"/>
        </w:rPr>
        <w:t>个地支），</w:t>
      </w:r>
      <w:r>
        <w:rPr>
          <w:rFonts w:ascii="Arial" w:eastAsia="宋体" w:hAnsi="Arial" w:cs="Arial"/>
          <w:noProof/>
          <w:color w:val="333333"/>
          <w:sz w:val="21"/>
          <w:szCs w:val="21"/>
        </w:rPr>
        <w:drawing>
          <wp:inline distT="0" distB="0" distL="0" distR="0">
            <wp:extent cx="3495675" cy="1657350"/>
            <wp:effectExtent l="19050" t="0" r="9525" b="0"/>
            <wp:docPr id="9" name="图片 9" descr="符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符脚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64D">
        <w:rPr>
          <w:rFonts w:ascii="Arial" w:eastAsia="宋体" w:hAnsi="Arial" w:cs="Arial"/>
          <w:color w:val="333333"/>
          <w:sz w:val="21"/>
          <w:szCs w:val="21"/>
        </w:rPr>
        <w:br/>
      </w:r>
      <w:r w:rsidRPr="001B364D">
        <w:rPr>
          <w:rFonts w:ascii="Arial" w:eastAsia="宋体" w:hAnsi="Arial" w:cs="Arial"/>
          <w:color w:val="333333"/>
          <w:sz w:val="21"/>
          <w:szCs w:val="21"/>
        </w:rPr>
        <w:t>此脚多为斗法用符和斩邪用。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B30D1"/>
    <w:rsid w:val="001B364D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364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36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7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FDFDF"/>
                        <w:left w:val="single" w:sz="6" w:space="8" w:color="DFDFDF"/>
                        <w:bottom w:val="single" w:sz="6" w:space="0" w:color="DFDFDF"/>
                        <w:right w:val="single" w:sz="6" w:space="8" w:color="DFDFD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://www.51zhouyu.cn/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2014-04-29T01:11:00Z</dcterms:modified>
</cp:coreProperties>
</file>