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00FF"/>
          <w:sz w:val="21"/>
          <w:szCs w:val="21"/>
        </w:rPr>
        <w:t>序</w:t>
      </w:r>
      <w:r>
        <w:rPr>
          <w:rFonts w:ascii="Microsoft YaHei UI" w:eastAsia="Microsoft YaHei UI" w:hAnsi="Microsoft YaHei UI" w:hint="eastAsia"/>
          <w:color w:val="333333"/>
          <w:spacing w:val="15"/>
          <w:sz w:val="21"/>
          <w:szCs w:val="21"/>
        </w:rPr>
        <w:br/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山河行地，日月经天，万物消长，生灭有序，此自然之道也。祸福无门，惟人自召，善恶之报，如影随行，此天道承负也。虽天道无亲，但凶顽难化。故此，多有背道逆天者，妖精邪祟、魑魅魍魉冒充圣贤比比皆是。狐黄蛇鼠、山精腾怪妄尊仙真屡屡无穷。附身出马祸害世人，破坏因果，扰乱阴阳，诸多弊象，难以尽述。为此，撰文以解众人之迷惑，直指出马之本源。借机奉劝世人，心向正道，常修善行，莫逐出马，若迷附体，恐堕沉沦，难以自拔。修道之士尤以为戒！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00FF"/>
          <w:sz w:val="21"/>
          <w:szCs w:val="21"/>
        </w:rPr>
        <w:t>一、出马之本质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出马，又名看香、出堂或顶仙，乃古代萨满巫文化之演变形式，在我国北方地区较为普遍，东北地区最甚。北方称为搬杆子、顶香等。南方称为落座、仙娘等。随着地域不同，叫法也多样。主要形式是由一名弟子（也称弟马）领着由灵众组成之堂口，通过附体捆窍和灵交（通灵感应）为人查事看病，主要处理一些虚病（鬼神类问题），通过以上途径，这些堂口灵众可获得人间香火供奉以助修炼，弟马则可以换来一些财物收益，实乃灵众与人之交易。出马堂口常设有一位掌堂教主，另配有一些辅助管理者，形成一套分工明确之灵众组织。而这些灵众之组成主要为妖精鬼祟。为追本溯源，此处不得不提及何为鬼、精、妖、魔？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常言道：万物有灵。人为万物之灵长，人魂不散为鬼，未入轮回转世之鬼常游走于世间，或在所葬墓地，或在去世现场，或在本族祠堂，或在子孙家宅，或在庙观寒林，或在村野街巷，行踪漂浮，所处不定。无祀者，则成孤魂野鬼。鬼灵，在出马行话中又常称为清风、烟魂，其是出马堂口中灵众来源之一。出马堂</w:t>
      </w: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lastRenderedPageBreak/>
        <w:t>口中之鬼类，常见两种：一为家鬼，即弟马亡故之先祖亲眷；二为外鬼，即外来之孤魂野鬼。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动物、植物和一些器物在历经多年沧桑及特殊因缘后，吸取天地灵气、日月精华，渐生灵智。灵智开而引发私欲情识，近乎人也。灵性低，修炼浅者，其智如婴孩。灵性高，修炼深者，其智如成人。若不悟大道，不明事理，则痴念生，痴念生而分别执着。好之，逐之，则贪念生。恶之，拒之，则嗔念生。如此，贪嗔痴三业由生，而承负有自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动物、植物、器物历经岁月初具灵智而有灵通为精。精者，虽能感受世间之情欲，却难以化变，多以原形示显，常以抛砖掷瓦、惊鸡弄狗、送影传声等惊扰世人。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精又历经岁月，灵智渐长，而具他心通、耳通、眼通等谓之妖，凡妖类皆可化变，或为人形，或为仙真圣贤之模样，其可盘踞一方，散灾害人，兴风作浪。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凡得闻大道正法并归依行持之妖精可入修仙之路，依次地升，可证仙位。不闻正法而盲修妄行之妖精，自损而不明，损他而不惮，如此则为邪祟，终受天谴。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魔大致有三类：一者心魔在内常生三毒，二者化魔常做名闻利养、穷病灾难等障缘，三者外魔常扰净行。外魔又分正魔与邪魔，正魔乃修成大神通、皈依大道者，其常奉道旨，考试修行之人，凡能通过考试者，可得其保举升仙。邪魔多为妖精又历多载，不能改邪归正，修出大魔通者，常立邪教异端，酿造大患，祸乱世间。其虽有大能，终难逃劫数。魔之生皆因心魔感召，不能正心正行所致。凡能内心清静，遵道行持者，则内魔调伏，外魔无扰。《道德经》云：“以道莅天下，其鬼不神；非其鬼不神，其神不伤人；非其神不伤人，圣人亦不伤人。夫两不相伤，故德交归焉。”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lastRenderedPageBreak/>
        <w:t>常言之“出马仙”，不外乎妖精鬼祟之流，极少数亦入魔道。传统之“出马仙”中，尤以胡（狐狸）、黄（黄鼠狼）、白（刺猬）、柳（蛇）、灰（老鼠）五大族最具灵性，其数量多，各有所长，故也成为出马堂口灵众之主要来源。胡家整体具有灵性高、沉稳及狡猾多谋等特征，常作为出马堂口之掌堂教主。此五大族以外之灵众皆被称为“野仙”。出马堂口中如灰家分布广、数量多，常与人类混居，擅长探听消息。蟒蛇类善于战斗，鬼类善于通阴等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但凡修正法者，定然尊道而行，恪守戒律不违。当今流行之立堂出马，妄称仙真及附体看事者，必为邪祟无疑，若是信奉此类邪祟，祸患无穷也。近年又兴起“出道”一说，自称与出马有别，其本质却与出马无二。诚不可信之，更不可奉之！</w:t>
      </w: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 </w:t>
      </w:r>
    </w:p>
    <w:p w:rsidR="001A610B" w:rsidRDefault="001A610B">
      <w:pPr>
        <w:pStyle w:val="a3"/>
        <w:shd w:val="clear" w:color="auto" w:fill="FFFFFF"/>
        <w:spacing w:before="150" w:beforeAutospacing="0" w:after="0" w:afterAutospacing="0" w:line="360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mc:AlternateContent>
          <mc:Choice Requires="wps">
            <w:drawing>
              <wp:inline distT="0" distB="0" distL="0" distR="0" wp14:anchorId="55CAD5F1" wp14:editId="1DF15209">
                <wp:extent cx="306705" cy="306705"/>
                <wp:effectExtent l="0" t="0" r="0" b="0"/>
                <wp:docPr id="5" name="矩形 5" descr="https://mmbiz.qpic.cn/mmbiz_jpg/tN4BkcV8hickS95jhAllrEelj1eHF2V34gfH51gMGGAiag4MDjcqpzdxKoSgC3XGjdybpeV3oav6S141YwZt1P1w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41FBAD" id="矩形 5" o:spid="_x0000_s1026" alt="https://mmbiz.qpic.cn/mmbiz_jpg/tN4BkcV8hickS95jhAllrEelj1eHF2V34gfH51gMGGAiag4MDjcqpzdxKoSgC3XGjdybpeV3oav6S141YwZt1P1w/640?wx_fmt=jpeg&amp;tp=webp&amp;wxfrom=5&amp;wx_lazy=1&amp;wx_co=1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" filled="f" stroked="f">
                <o:lock v:ext="edit" aspectratio="t"/>
                <w10:anchorlock/>
              </v:rect>
            </w:pict>
          </mc:Fallback>
        </mc:AlternateConten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00FF"/>
          <w:sz w:val="21"/>
          <w:szCs w:val="21"/>
        </w:rPr>
        <w:t>二、出马之危害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凡出马立堂或信仰出马之人，多见如下之状况：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1、危害健康。自身常年疾病缠身，精气神不足，终日昏沉；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2、危害事业。运势低迷，消极怠世，多有抑郁之状，事业一波三折；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3、危害家庭。常使夫妻争吵，家人不睦，亲眷矛盾，邻里失和，灾患不断；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4、危害子孙。人年老或去世后，出马灵众为修炼需要又会纠缠其后代，使之不得安宁；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5、难以善终。弟马或信奉出马之人去世后，多数会被招入精灵之流，为奴为仆。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lastRenderedPageBreak/>
        <w:t>6、毁坏道根。使闻大道正法者受妖邪蛊惑误导，或盲修瞎练，或退失道心，复堕沉沦。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其余之危害，不再一一细述，以上问题不排除有些乃因果承负所致。望已受出马祸害与信奉出马者深思反省，早日回头。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  <w:sz w:val="21"/>
          <w:szCs w:val="21"/>
        </w:rPr>
        <w:t> 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00FF"/>
          <w:sz w:val="21"/>
          <w:szCs w:val="21"/>
        </w:rPr>
        <w:t>三、出马妖精之蛊惑伎俩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常言道：良药苦口利于病，忠言逆耳利于行。出马之流善于花言巧语，蛊惑人心。人心中执着什么，它们常会顺意制造假象、编造谎言以乱视听。最后使人信奉它们，并与之交易。出马妖精之蛊惑伎俩常见如下：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1、以报恩为借口。常言人前世或祖上对此出马妖精有恩情，故此前来报恩，若能立堂供奉，可保人平安发达；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2、以报仇为借口。常言人前世或祖上与此出马妖精有仇，或害其身，或损其眷属，故此前来报仇，若能立堂供奉，则冤仇可解，甚至可以保人合家平安，为人消灾解难；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3、以仙缘为借口。常言人心地善良、深具慧根，乃是不可多得之人才，或言其祖上曾结出马“仙缘”，如今时机已到，当承接祖上香火，结此缘分。若能立堂供奉，则可保其家业兴旺，百事顺遂。这其中不乏妖精利用妖术为人排除些障碍，带来些名利，凡人见利，更加坚信出马。一些人利令智昏，贪心升起，自乐其中而难以救药。出马妖精经常夸大其词，自称神通广大，偶尔施些妖术迷惑于人，使一些人深信不疑，于是立堂供奉，对这些妖精顶礼膜拜；殊不知长此以往，必不得善果；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lastRenderedPageBreak/>
        <w:t>4、恐吓纠缠。常冒充仙真圣贤，妄言蛊惑，若人不信，则百般纠缠，威逼利诱，凡立堂供奉后，则相关问题消除；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5、以度人为借口。常以济世度人为幌子，骗人立堂供奉。所谓济世度人之法，可分三乘，上乘者度人证悟大道，超脱生死轮回；中乘者度人断恶修善，安受世间福报；下乘者度人厄难困苦，以解病痛灾患。凡真正行济世度人之法者，必然清心寡欲，慈悲为怀。出马妖精自身尚且被毛戴角，还在生死业海之中，如何识得上乘度人之法？今见其行中乘之法者甚少，行下乘之法者较多，其行法亦多以香火供奉等为交易，实非真切究竟之济世度人也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6、以修行为借口。常以护法之名，引人入道、佛二门，多数是利用人助其修炼。或冒充仙真圣贤以为人师，收授弟马，教以妖术邪法，使人快速获得“神通”（实乃妖通），使一些贪心重者上当受骗，被惑其中，故而心甘情愿奉之为师，并听之任之。出马堂口上常有一副对联：在深山修身养性，出古洞四海扬名。所谓在深山修身养性，难以知晓。然四海扬名，其享受人间香火供奉之目的显而易见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000000"/>
          <w:spacing w:val="15"/>
          <w:sz w:val="21"/>
          <w:szCs w:val="21"/>
        </w:rPr>
        <w:t>其余之危害，不再一一细述。以上情况不排除有些乃因果承负所致。望尔慎思之，明辨之！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b/>
          <w:bCs/>
          <w:color w:val="0000FF"/>
          <w:sz w:val="21"/>
          <w:szCs w:val="21"/>
        </w:rPr>
        <w:t>四、</w:t>
      </w:r>
      <w:r>
        <w:rPr>
          <w:rStyle w:val="a4"/>
          <w:rFonts w:ascii="微软雅黑" w:eastAsia="微软雅黑" w:hAnsi="微软雅黑" w:hint="eastAsia"/>
          <w:color w:val="0000FF"/>
          <w:sz w:val="21"/>
          <w:szCs w:val="21"/>
        </w:rPr>
        <w:t>道门弟子如何对待出马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111111"/>
          <w:sz w:val="21"/>
          <w:szCs w:val="21"/>
        </w:rPr>
        <w:t> 1、恪守三皈，奉戒专一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凡为道门弟子，必先求受三皈依。所谓三皈依者，即皈依道（太上无极大道）、经（三十六部尊经）、师（玄中大法师）三宝。《道德经》曰：“道者万物之奥，善人之宝，不善人之所以保”。仙经云：“黄金虽贵，不保汝命，经卷虽微，生死同果。”《道德经》又曰：“不贵其师，不爱其资，虽智大迷，是谓要妙。”</w:t>
      </w: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lastRenderedPageBreak/>
        <w:t>从以</w:t>
      </w:r>
      <w:r>
        <w:rPr>
          <w:rFonts w:ascii="微软雅黑" w:eastAsia="微软雅黑" w:hAnsi="微软雅黑" w:hint="eastAsia"/>
          <w:color w:val="000000"/>
          <w:spacing w:val="15"/>
          <w:sz w:val="21"/>
          <w:szCs w:val="21"/>
        </w:rPr>
        <w:t>上经文可看出“道、经、师”对道门弟子而言何其重要和宝贵，故将“道经师”称为三宝。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000000"/>
          <w:spacing w:val="15"/>
          <w:sz w:val="21"/>
          <w:szCs w:val="21"/>
        </w:rPr>
        <w:t>志心皈命礼：无上道宝，当愿众生，常侍天尊，永脱轮回！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000000"/>
          <w:spacing w:val="15"/>
          <w:sz w:val="21"/>
          <w:szCs w:val="21"/>
        </w:rPr>
        <w:t>志心皈命礼：无上经宝，当愿众生，生生世世，得闻正法！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000000"/>
          <w:spacing w:val="15"/>
          <w:sz w:val="21"/>
          <w:szCs w:val="21"/>
        </w:rPr>
        <w:t>志心皈命礼：无上师宝，当愿众生，学最上乘，不落邪见！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000000"/>
          <w:spacing w:val="15"/>
          <w:sz w:val="21"/>
          <w:szCs w:val="21"/>
        </w:rPr>
        <w:t>此“三皈依”或称“三皈依戒”乃道门弟子最根本之信仰。“皈依三宝”即是对“三宝”至诚皈投和信赖而矢志不渝。若弃三宝而皈依信奉旁门左道，即破三皈依戒，即非道门弟子。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000000"/>
          <w:spacing w:val="15"/>
          <w:sz w:val="21"/>
          <w:szCs w:val="21"/>
        </w:rPr>
        <w:t>上极无上大罗天，肇自鸿蒙未判先，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000000"/>
          <w:spacing w:val="15"/>
          <w:sz w:val="21"/>
          <w:szCs w:val="21"/>
        </w:rPr>
        <w:t>元始一炁开祖劫，老君传度道德篇，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000000"/>
          <w:spacing w:val="15"/>
          <w:sz w:val="21"/>
          <w:szCs w:val="21"/>
        </w:rPr>
        <w:t>天师设教阐妙旨，历代仙宗演真诠，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000000"/>
          <w:spacing w:val="15"/>
          <w:sz w:val="21"/>
          <w:szCs w:val="21"/>
        </w:rPr>
        <w:t>玄裔奉行志不二，煌煌正法广流传。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道门自有太上尊经，无上奥妙。道门自有天师正法，济世度化。道门自有清规戒律，免堕邪途。道门自有雷霆将帅，助法护持。而今不少道门弟子不修太上经教，不习玄门正法，不守清规戒律，急功近利，信奉出马，此为舍近求远，舍本逐末，舍宝图砂，当反躬自省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20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1A610B" w:rsidRDefault="001A610B">
      <w:pPr>
        <w:pStyle w:val="a3"/>
        <w:shd w:val="clear" w:color="auto" w:fill="FFFFFF"/>
        <w:spacing w:before="150" w:beforeAutospacing="0" w:after="0" w:afterAutospacing="0" w:line="360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mc:AlternateContent>
          <mc:Choice Requires="wps">
            <w:drawing>
              <wp:inline distT="0" distB="0" distL="0" distR="0" wp14:anchorId="617E73F6" wp14:editId="1671D566">
                <wp:extent cx="306705" cy="306705"/>
                <wp:effectExtent l="0" t="0" r="0" b="0"/>
                <wp:docPr id="4" name="矩形 4" descr="https://mmbiz.qpic.cn/mmbiz_jpg/tN4BkcV8hickS95jhAllrEelj1eHF2V34XpPnwxsGUxSl8kSxbgxfP2BA2g0I1Y5wAC1QPPGCv56Fa46kS6pJDg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1B7A6" id="矩形 4" o:spid="_x0000_s1026" alt="https://mmbiz.qpic.cn/mmbiz_jpg/tN4BkcV8hickS95jhAllrEelj1eHF2V34XpPnwxsGUxSl8kSxbgxfP2BA2g0I1Y5wAC1QPPGCv56Fa46kS6pJDg/640?wx_fmt=jpeg&amp;tp=webp&amp;wxfrom=5&amp;wx_lazy=1&amp;wx_co=1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" filled="f" stroked="f">
                <o:lock v:ext="edit" aspectratio="t"/>
                <w10:anchorlock/>
              </v:rect>
            </w:pict>
          </mc:Fallback>
        </mc:AlternateContent>
      </w:r>
    </w:p>
    <w:p w:rsidR="001A610B" w:rsidRDefault="001A610B" w:rsidP="00A950E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2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bookmarkStart w:id="0" w:name="_GoBack"/>
      <w:bookmarkEnd w:id="0"/>
      <w:r>
        <w:rPr>
          <w:rStyle w:val="a4"/>
          <w:rFonts w:ascii="微软雅黑" w:eastAsia="微软雅黑" w:hAnsi="微软雅黑" w:hint="eastAsia"/>
          <w:color w:val="111111"/>
          <w:sz w:val="21"/>
          <w:szCs w:val="21"/>
        </w:rPr>
        <w:t>2、胸秉正气，慈悲为怀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lastRenderedPageBreak/>
        <w:t> 对待妖精鬼祟，历来道士多行驱治之法。但凡行法，莫忘秉持天道好生之旨。但行科事，定要查明因果，酌情定夺。常先劝善，劝而不改则驱，驱而不改则禁，禁而不改则诛。凡行杀戮，先押，再呈情有司，得复验审核，后依律治之，方不受因果。驱邪治祟，诛伐妖庙，扫荡邪坛，清察马堂，需胸存正气，怀恻隐之心。此间，凡愿改邪归正，辅助弘道者，可给予机会，收归下坛，戴罪立功。既以收编，是为下坛兵马。当申明规戒以止其恶，宣经布道以化其心，嘱将操练以长其能。日久行之，积功累德，妖兵可升神兵，依功而定品阶。若法官道士自身不学经典，不修心性，不明驭兵之道。久之，自身无长进，坛兵多嗔心，品格无以升迁，永堕下坛为猖，流转生死之间。如此法官道士误己误人，实为憾事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天道承负，六趣犹分。多数下坛猖兵因由往昔罪业深重，今世披毛戴角，虽有历多年修行者，却常入妖精之流。虽有妖通变幻，却不化贪嗔痴毒，千秋万劫，难脱畜身，岁月轮回，业海漂沉。若能引其皈依玄门，相助弘道，方为上善机缘。其若忠正不二，必感天尊颁恩，授以琅函，开示正法。其闻经听法以后，依教奉行，罪孽忏除，三业蠲消，智慧增长，精进不怠，参悟大道，方证真常！此为法官道士之功德。所谓道高龙虎伏，德重鬼神钦，是也！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00FF"/>
          <w:sz w:val="21"/>
          <w:szCs w:val="21"/>
        </w:rPr>
        <w:t>五、对治出马之法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出马之风肆行于世，妖精邪祟结党成群。出马之流常蛊惑人心，作威作福。近十年来，出马堂口遍布于大江南北，狐黄常蟒高奉于庙堂之上。正法难彰，淫祀横行。出马之流名为行善济世度人，实乃妖言惑世殃民。因出马盛行，又生出各路奸诈之徒，以出马看事之名，坑蒙拐骗，祸害百姓，违法乱章，其心可诛，其行可鄙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lastRenderedPageBreak/>
        <w:t>胡天山（民间谓“胡三太爷”）原为一散仙，因其多有善行，故受天命总领出马事，管理出马灵众之秩序，掌判不法之风气，惩恶扬善以宣天道。然其治事不力，甚而包庇纵容族类，有亏天命，更负帝恩，已撤职，保留仙籍，自省为是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黑老太太（又名黑护法），原为一散仙，因护持道门，多有善行，故受天恩，而得配立庙堂，享受人间奉祀。然其玩忽职守，违犯天规，押禁天狱。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胡天山原定约束出马之规矩，不合法理处，也已废除。管制出马妖精之律条可参考《天律：七重罪及二十四轻罪》。后由武当山巡山黑虎元帅总摄天下出马事，黑虎元帅乃北方天一之所化，护教镇山之灵神。正直威显，变化不一。曾随玄天上帝修道，为玄天上帝护法有功，受封为武当山巡山黑虎元帅。地方宫观庙宇不得专为出马妖精修建所谓护法殿堂供奉，违者，乃为淫祀，雷神遣之。若已修建之护法殿堂（为出马妖精专设），当于殿中正位供奉“正直威显玄岳黑虎元帅位”，以摄群灵，安镇殿堂。</w:t>
      </w:r>
    </w:p>
    <w:p w:rsidR="001A610B" w:rsidRDefault="001A610B">
      <w:pPr>
        <w:pStyle w:val="a3"/>
        <w:shd w:val="clear" w:color="auto" w:fill="FFFFFF"/>
        <w:spacing w:before="150" w:beforeAutospacing="0" w:after="0" w:afterAutospacing="0" w:line="360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mc:AlternateContent>
          <mc:Choice Requires="wps">
            <w:drawing>
              <wp:inline distT="0" distB="0" distL="0" distR="0" wp14:anchorId="4B339668" wp14:editId="466CCF0C">
                <wp:extent cx="306705" cy="306705"/>
                <wp:effectExtent l="0" t="0" r="0" b="0"/>
                <wp:docPr id="3" name="矩形 3" descr="https://mmbiz.qpic.cn/mmbiz_jpg/tN4BkcV8hickS95jhAllrEelj1eHF2V34ksJKohRxtGN2F0DGefMSPhZ2gdjtZeVdtI5hXf5mZgM8sbGXRHKGkQ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D226B" id="矩形 3" o:spid="_x0000_s1026" alt="https://mmbiz.qpic.cn/mmbiz_jpg/tN4BkcV8hickS95jhAllrEelj1eHF2V34ksJKohRxtGN2F0DGefMSPhZ2gdjtZeVdtI5hXf5mZgM8sbGXRHKGkQ/640?wx_fmt=jpeg&amp;tp=webp&amp;wxfrom=5&amp;wx_lazy=1&amp;wx_co=1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" filled="f" stroked="f">
                <o:lock v:ext="edit" aspectratio="t"/>
                <w10:anchorlock/>
              </v:rect>
            </w:pict>
          </mc:Fallback>
        </mc:AlternateConten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受出马祸害者甚多，有冤难以伸，有苦无处诉，被祸害而无法治。现将应对之策列述于下：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1、凡被人以出马看事、立堂等为幌子骗取财物者，可向当地公安机关举报。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2、凡被出马妖精邪祟祸害，可通过以下途径处理：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（1）前往当地土地、城隍庙申状，禀告事情之原委，请土地、城隍秉公处理；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（2）可找正规的法官道士（已授箓）相助；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（3）若以上方法不能解决问题，可往二十四道雷衙所在申状，以求处理。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lastRenderedPageBreak/>
        <w:t>因自身及祖上杀戮、邪淫、不孝等所受之恶报，则雷衙不接申状。若是诬告，罪及自身。凡被出马妖精祸害，切忌不可找出马堂口处理问题，其蛇鼠一窝，恐旧患方解，新患又生。万望慎之！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111111"/>
          <w:spacing w:val="15"/>
          <w:sz w:val="21"/>
          <w:szCs w:val="21"/>
        </w:rPr>
        <w:t> </w:t>
      </w:r>
    </w:p>
    <w:p w:rsidR="001A610B" w:rsidRDefault="001A610B">
      <w:pPr>
        <w:pStyle w:val="a3"/>
        <w:shd w:val="clear" w:color="auto" w:fill="FFFFFF"/>
        <w:spacing w:before="150" w:beforeAutospacing="0" w:after="0" w:afterAutospacing="0" w:line="360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mc:AlternateContent>
          <mc:Choice Requires="wps">
            <w:drawing>
              <wp:inline distT="0" distB="0" distL="0" distR="0" wp14:anchorId="151DFF28" wp14:editId="506ACB17">
                <wp:extent cx="306705" cy="306705"/>
                <wp:effectExtent l="0" t="0" r="0" b="0"/>
                <wp:docPr id="2" name="矩形 2" descr="https://mmbiz.qpic.cn/mmbiz_jpg/tN4BkcV8hickS95jhAllrEelj1eHF2V34bQjvX7HykM1ghq7M0EF2JAdlTZVhLMhjVFvQAlAAD4vnNXkUZ2kEow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D8348" id="矩形 2" o:spid="_x0000_s1026" alt="https://mmbiz.qpic.cn/mmbiz_jpg/tN4BkcV8hickS95jhAllrEelj1eHF2V34bQjvX7HykM1ghq7M0EF2JAdlTZVhLMhjVFvQAlAAD4vnNXkUZ2kEow/640?wx_fmt=jpeg&amp;tp=webp&amp;wxfrom=5&amp;wx_lazy=1&amp;wx_co=1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" filled="f" stroked="f">
                <o:lock v:ext="edit" aspectratio="t"/>
                <w10:anchorlock/>
              </v:rect>
            </w:pict>
          </mc:Fallback>
        </mc:AlternateContent>
      </w:r>
    </w:p>
    <w:p w:rsidR="001A610B" w:rsidRDefault="001A610B" w:rsidP="00A950E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1A610B" w:rsidRDefault="001A610B">
      <w:pPr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AD2602C" wp14:editId="38AAB401">
                <wp:extent cx="5274310" cy="1270"/>
                <wp:effectExtent l="0" t="0" r="0" b="0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14B98" id="矩形 1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" fillcolor="#333" stroked="f">
                <w10:anchorlock/>
              </v:rect>
            </w:pict>
          </mc:Fallback>
        </mc:AlternateContent>
      </w: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1A610B" w:rsidRDefault="001A610B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00FF"/>
          <w:sz w:val="21"/>
          <w:szCs w:val="21"/>
        </w:rPr>
        <w:t>附、二十四道雷衙所在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第一道雷衙：湖北武当山紫霄宫灵官殿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第二道雷衙：江西龙虎山嗣汉天师府玄坛殿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第三道雷衙：江苏茅山九霄万福宫灵官殿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第四道雷衙：江西阁皂山大万寿崇真宫灵官殿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第五道雷衙：江西西山万寿宫关帝殿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第六道雷衙：北京白云观灵官殿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第七道雷衙：山东泰山碧霞祠灵官殿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第八道雷衙：湖南衡山黄庭观灵官殿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第九道雷衙：河南嵩山中岳庙灵官殿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第十道雷衙：陕西华山三里龛灵官殿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第十一道雷衙：山西恒山三元宫灵官殿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第十二道雷衙：陕西西安楼观台灵官殿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lastRenderedPageBreak/>
        <w:t>       第十三道雷衙：广东罗浮山冲虚观灵官殿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第十四道雷衙：辽宁沈阳太清宫灵官殿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第十五道雷衙：吉林辽源福寿宫关岳殿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第十六道雷衙：黑龙江绥化慈云观关帝殿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第十七道雷衙：山东崂山太清宫灵官殿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第十八道雷衙：四川成都青羊宫灵祖殿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第十九道雷衙：台湾首庙天坛武圣殿（关元帅）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第二十道雷衙：福建武夷山桃源洞道观灵官殿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第廿一道雷衙：甘肃崆峒山朝天门灵官殿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第廿二道雷衙：上海白云观灵官殿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第廿三道雷衙：浙江杭州玉皇山福星观灵官殿</w:t>
      </w:r>
    </w:p>
    <w:p w:rsidR="001A610B" w:rsidRDefault="001A610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       第廿四道雷衙：安徽齐云山玄天太素宫灵官殿</w:t>
      </w:r>
    </w:p>
    <w:p w:rsidR="001A610B" w:rsidRDefault="001A610B"/>
    <w:sectPr w:rsidR="001A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0B"/>
    <w:rsid w:val="001A610B"/>
    <w:rsid w:val="006801F1"/>
    <w:rsid w:val="00A950EC"/>
    <w:rsid w:val="00C1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D41F"/>
  <w15:chartTrackingRefBased/>
  <w15:docId w15:val="{AD2C38C2-BA90-5644-8865-37FA6BA4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1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A6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来宾用户</dc:creator>
  <cp:keywords/>
  <dc:description/>
  <cp:lastModifiedBy>来宾用户</cp:lastModifiedBy>
  <cp:revision>2</cp:revision>
  <dcterms:created xsi:type="dcterms:W3CDTF">2019-03-21T06:56:00Z</dcterms:created>
  <dcterms:modified xsi:type="dcterms:W3CDTF">2019-03-21T06:56:00Z</dcterms:modified>
</cp:coreProperties>
</file>